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FD" w:rsidRPr="008C3D5F" w:rsidRDefault="00CC0BE0" w:rsidP="008D6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3D5F">
        <w:rPr>
          <w:rFonts w:ascii="Times New Roman" w:hAnsi="Times New Roman" w:cs="Times New Roman"/>
          <w:b/>
          <w:sz w:val="28"/>
          <w:szCs w:val="28"/>
        </w:rPr>
        <w:t>Karta oceny</w:t>
      </w:r>
      <w:r w:rsidR="00743A1B" w:rsidRPr="008C3D5F">
        <w:rPr>
          <w:rFonts w:ascii="Times New Roman" w:hAnsi="Times New Roman" w:cs="Times New Roman"/>
          <w:b/>
          <w:sz w:val="28"/>
          <w:szCs w:val="28"/>
        </w:rPr>
        <w:t xml:space="preserve"> zgodności z LSR</w:t>
      </w:r>
    </w:p>
    <w:tbl>
      <w:tblPr>
        <w:tblStyle w:val="Tabela-Siatka"/>
        <w:tblW w:w="10740" w:type="dxa"/>
        <w:tblLayout w:type="fixed"/>
        <w:tblLook w:val="04A0"/>
      </w:tblPr>
      <w:tblGrid>
        <w:gridCol w:w="675"/>
        <w:gridCol w:w="2155"/>
        <w:gridCol w:w="1873"/>
        <w:gridCol w:w="789"/>
        <w:gridCol w:w="299"/>
        <w:gridCol w:w="875"/>
        <w:gridCol w:w="256"/>
        <w:gridCol w:w="3818"/>
      </w:tblGrid>
      <w:tr w:rsidR="008C3D5F" w:rsidRPr="008C3D5F" w:rsidTr="009170CD">
        <w:trPr>
          <w:trHeight w:val="2884"/>
        </w:trPr>
        <w:tc>
          <w:tcPr>
            <w:tcW w:w="10740" w:type="dxa"/>
            <w:gridSpan w:val="8"/>
            <w:shd w:val="clear" w:color="auto" w:fill="auto"/>
            <w:vAlign w:val="center"/>
          </w:tcPr>
          <w:p w:rsidR="0074239B" w:rsidRPr="008C3D5F" w:rsidRDefault="0074239B" w:rsidP="00993C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C3D5F">
              <w:rPr>
                <w:rFonts w:ascii="Times New Roman" w:hAnsi="Times New Roman" w:cs="Times New Roman"/>
                <w:i/>
              </w:rPr>
              <w:t xml:space="preserve">Weryfikacja dokonywana na podstawie informacji zawartych w złożonym wniosku o przyznanie pomocy i złożonych wraz z nim dokumentach, a także w oparciu o informacje pochodzące z baz administrowanych przez podmioty administracji publicznej, tj. CE1DG. KRS. rejestr Ksiąg Wieczystych oraz udostępnione przez </w:t>
            </w:r>
            <w:r w:rsidR="00743A1B" w:rsidRPr="008C3D5F">
              <w:rPr>
                <w:rFonts w:ascii="Times New Roman" w:hAnsi="Times New Roman" w:cs="Times New Roman"/>
                <w:i/>
              </w:rPr>
              <w:t xml:space="preserve">Zarząd </w:t>
            </w:r>
            <w:r w:rsidRPr="008C3D5F">
              <w:rPr>
                <w:rFonts w:ascii="Times New Roman" w:hAnsi="Times New Roman" w:cs="Times New Roman"/>
                <w:i/>
              </w:rPr>
              <w:t>Województwa</w:t>
            </w:r>
            <w:r w:rsidR="00743A1B" w:rsidRPr="008C3D5F">
              <w:rPr>
                <w:rFonts w:ascii="Times New Roman" w:hAnsi="Times New Roman" w:cs="Times New Roman"/>
                <w:i/>
              </w:rPr>
              <w:t xml:space="preserve"> </w:t>
            </w:r>
            <w:r w:rsidRPr="008C3D5F">
              <w:rPr>
                <w:rFonts w:ascii="Times New Roman" w:hAnsi="Times New Roman" w:cs="Times New Roman"/>
                <w:i/>
              </w:rPr>
              <w:t>(LGD nie ma obowiązku występowania z prośbą o udostępnienie danych do innych podmiotów).</w:t>
            </w:r>
          </w:p>
          <w:p w:rsidR="0074239B" w:rsidRPr="008C3D5F" w:rsidRDefault="0074239B" w:rsidP="00993C4A">
            <w:pPr>
              <w:jc w:val="both"/>
              <w:rPr>
                <w:rFonts w:ascii="Times New Roman" w:hAnsi="Times New Roman" w:cs="Times New Roman"/>
                <w:i/>
                <w:sz w:val="12"/>
              </w:rPr>
            </w:pPr>
          </w:p>
          <w:p w:rsidR="0074239B" w:rsidRPr="008C3D5F" w:rsidRDefault="0074239B" w:rsidP="00993C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C3D5F">
              <w:rPr>
                <w:rFonts w:ascii="Times New Roman" w:hAnsi="Times New Roman" w:cs="Times New Roman"/>
                <w:i/>
              </w:rPr>
              <w:t>Kartę wypełnia się przy zastosowaniu ogólnej wskazówki dotyczącej odpowiedzi TAK. NIE, ND.</w:t>
            </w:r>
          </w:p>
          <w:p w:rsidR="0074239B" w:rsidRPr="008C3D5F" w:rsidRDefault="0074239B" w:rsidP="00993C4A">
            <w:pPr>
              <w:jc w:val="both"/>
              <w:rPr>
                <w:rFonts w:ascii="Times New Roman" w:hAnsi="Times New Roman" w:cs="Times New Roman"/>
                <w:i/>
                <w:sz w:val="12"/>
              </w:rPr>
            </w:pPr>
          </w:p>
          <w:p w:rsidR="0074239B" w:rsidRPr="008C3D5F" w:rsidRDefault="00392915" w:rsidP="00993C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C3D5F">
              <w:rPr>
                <w:rFonts w:ascii="Times New Roman" w:hAnsi="Times New Roman" w:cs="Times New Roman"/>
                <w:i/>
              </w:rPr>
              <w:t>TAK - możliwe jest udzielenie</w:t>
            </w:r>
            <w:r w:rsidR="0074239B" w:rsidRPr="008C3D5F">
              <w:rPr>
                <w:rFonts w:ascii="Times New Roman" w:hAnsi="Times New Roman" w:cs="Times New Roman"/>
                <w:i/>
              </w:rPr>
              <w:t xml:space="preserve"> jednoznaczne</w:t>
            </w:r>
            <w:r w:rsidR="003F690D" w:rsidRPr="008C3D5F">
              <w:rPr>
                <w:rFonts w:ascii="Times New Roman" w:hAnsi="Times New Roman" w:cs="Times New Roman"/>
                <w:i/>
              </w:rPr>
              <w:t>j</w:t>
            </w:r>
            <w:r w:rsidR="0074239B" w:rsidRPr="008C3D5F">
              <w:rPr>
                <w:rFonts w:ascii="Times New Roman" w:hAnsi="Times New Roman" w:cs="Times New Roman"/>
                <w:i/>
              </w:rPr>
              <w:t>odpowiedzi na pytanie,</w:t>
            </w:r>
          </w:p>
          <w:p w:rsidR="0074239B" w:rsidRPr="008C3D5F" w:rsidRDefault="0074239B" w:rsidP="00993C4A">
            <w:pPr>
              <w:jc w:val="both"/>
              <w:rPr>
                <w:rFonts w:ascii="Times New Roman" w:hAnsi="Times New Roman" w:cs="Times New Roman"/>
                <w:i/>
                <w:sz w:val="12"/>
              </w:rPr>
            </w:pPr>
          </w:p>
          <w:p w:rsidR="0074239B" w:rsidRPr="008C3D5F" w:rsidRDefault="0074239B" w:rsidP="00993C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C3D5F">
              <w:rPr>
                <w:rFonts w:ascii="Times New Roman" w:hAnsi="Times New Roman" w:cs="Times New Roman"/>
                <w:i/>
              </w:rPr>
              <w:t>NIE - możliwe jest udzielenie jednoznacznej negatywnej odpowiedzi lub na podstawie dostępnych informacji i</w:t>
            </w:r>
            <w:r w:rsidR="00517544" w:rsidRPr="008C3D5F">
              <w:rPr>
                <w:rFonts w:ascii="Times New Roman" w:hAnsi="Times New Roman" w:cs="Times New Roman"/>
                <w:i/>
              </w:rPr>
              <w:t> </w:t>
            </w:r>
            <w:r w:rsidRPr="008C3D5F">
              <w:rPr>
                <w:rFonts w:ascii="Times New Roman" w:hAnsi="Times New Roman" w:cs="Times New Roman"/>
                <w:i/>
              </w:rPr>
              <w:t>dokumentów nie można potwierdzić spełniania danego kryterium,</w:t>
            </w:r>
          </w:p>
          <w:p w:rsidR="00993C4A" w:rsidRPr="008C3D5F" w:rsidRDefault="00993C4A" w:rsidP="00993C4A">
            <w:pPr>
              <w:jc w:val="both"/>
              <w:rPr>
                <w:rFonts w:ascii="Times New Roman" w:hAnsi="Times New Roman" w:cs="Times New Roman"/>
                <w:i/>
                <w:sz w:val="12"/>
              </w:rPr>
            </w:pPr>
          </w:p>
          <w:p w:rsidR="0074239B" w:rsidRPr="008C3D5F" w:rsidRDefault="0074239B" w:rsidP="00743A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C3D5F">
              <w:rPr>
                <w:rFonts w:ascii="Times New Roman" w:hAnsi="Times New Roman" w:cs="Times New Roman"/>
                <w:i/>
              </w:rPr>
              <w:t>ND - weryfikowany punkt karty nie dotyczy danego Wnioskodawcy.</w:t>
            </w:r>
          </w:p>
        </w:tc>
      </w:tr>
      <w:tr w:rsidR="008C3D5F" w:rsidRPr="008C3D5F" w:rsidTr="009170CD">
        <w:trPr>
          <w:trHeight w:val="612"/>
        </w:trPr>
        <w:tc>
          <w:tcPr>
            <w:tcW w:w="5492" w:type="dxa"/>
            <w:gridSpan w:val="4"/>
            <w:shd w:val="clear" w:color="auto" w:fill="D9D9D9" w:themeFill="background1" w:themeFillShade="D9"/>
            <w:vAlign w:val="center"/>
          </w:tcPr>
          <w:p w:rsidR="008D6389" w:rsidRPr="008C3D5F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F">
              <w:rPr>
                <w:rFonts w:ascii="Times New Roman" w:hAnsi="Times New Roman" w:cs="Times New Roman"/>
                <w:b/>
              </w:rPr>
              <w:t>Numer indywidualny wniosku</w:t>
            </w:r>
            <w:r w:rsidR="009170CD" w:rsidRPr="008C3D5F">
              <w:rPr>
                <w:rFonts w:ascii="Times New Roman" w:hAnsi="Times New Roman" w:cs="Times New Roman"/>
                <w:b/>
              </w:rPr>
              <w:t xml:space="preserve"> o powierzenie grantu</w:t>
            </w:r>
            <w:r w:rsidRPr="008C3D5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48" w:type="dxa"/>
            <w:gridSpan w:val="4"/>
          </w:tcPr>
          <w:p w:rsidR="008D6389" w:rsidRPr="008C3D5F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3D5F" w:rsidRPr="008C3D5F" w:rsidTr="009170CD">
        <w:trPr>
          <w:trHeight w:val="564"/>
        </w:trPr>
        <w:tc>
          <w:tcPr>
            <w:tcW w:w="5492" w:type="dxa"/>
            <w:gridSpan w:val="4"/>
            <w:shd w:val="clear" w:color="auto" w:fill="D9D9D9" w:themeFill="background1" w:themeFillShade="D9"/>
            <w:vAlign w:val="center"/>
          </w:tcPr>
          <w:p w:rsidR="008D6389" w:rsidRPr="008C3D5F" w:rsidRDefault="008D6389" w:rsidP="00742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F">
              <w:rPr>
                <w:rFonts w:ascii="Times New Roman" w:hAnsi="Times New Roman" w:cs="Times New Roman"/>
                <w:b/>
              </w:rPr>
              <w:t xml:space="preserve">Nazwa </w:t>
            </w:r>
            <w:r w:rsidR="009170CD" w:rsidRPr="008C3D5F">
              <w:rPr>
                <w:rFonts w:ascii="Times New Roman" w:hAnsi="Times New Roman" w:cs="Times New Roman"/>
                <w:b/>
              </w:rPr>
              <w:t>grantobiorcy</w:t>
            </w:r>
            <w:r w:rsidRPr="008C3D5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48" w:type="dxa"/>
            <w:gridSpan w:val="4"/>
          </w:tcPr>
          <w:p w:rsidR="008D6389" w:rsidRPr="008C3D5F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3D5F" w:rsidRPr="008C3D5F" w:rsidTr="009170CD">
        <w:trPr>
          <w:trHeight w:val="544"/>
        </w:trPr>
        <w:tc>
          <w:tcPr>
            <w:tcW w:w="5492" w:type="dxa"/>
            <w:gridSpan w:val="4"/>
            <w:shd w:val="clear" w:color="auto" w:fill="D9D9D9" w:themeFill="background1" w:themeFillShade="D9"/>
            <w:vAlign w:val="center"/>
          </w:tcPr>
          <w:p w:rsidR="008D6389" w:rsidRPr="008C3D5F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F">
              <w:rPr>
                <w:rFonts w:ascii="Times New Roman" w:hAnsi="Times New Roman" w:cs="Times New Roman"/>
                <w:b/>
              </w:rPr>
              <w:t>Tytuł projektu:</w:t>
            </w:r>
          </w:p>
        </w:tc>
        <w:tc>
          <w:tcPr>
            <w:tcW w:w="5248" w:type="dxa"/>
            <w:gridSpan w:val="4"/>
          </w:tcPr>
          <w:p w:rsidR="008D6389" w:rsidRPr="008C3D5F" w:rsidRDefault="008D638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3D5F" w:rsidRPr="008C3D5F" w:rsidTr="009170CD">
        <w:trPr>
          <w:trHeight w:val="542"/>
        </w:trPr>
        <w:tc>
          <w:tcPr>
            <w:tcW w:w="10740" w:type="dxa"/>
            <w:gridSpan w:val="8"/>
            <w:shd w:val="clear" w:color="auto" w:fill="D9D9D9" w:themeFill="background1" w:themeFillShade="D9"/>
            <w:vAlign w:val="center"/>
          </w:tcPr>
          <w:p w:rsidR="008D6389" w:rsidRPr="008C3D5F" w:rsidRDefault="008D6389" w:rsidP="00917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F">
              <w:rPr>
                <w:rFonts w:ascii="Times New Roman" w:hAnsi="Times New Roman" w:cs="Times New Roman"/>
                <w:b/>
              </w:rPr>
              <w:t xml:space="preserve"> </w:t>
            </w:r>
            <w:r w:rsidR="00993C4A" w:rsidRPr="008C3D5F">
              <w:rPr>
                <w:rFonts w:ascii="Times New Roman" w:hAnsi="Times New Roman" w:cs="Times New Roman"/>
                <w:b/>
              </w:rPr>
              <w:t>WSTĘPNA</w:t>
            </w:r>
            <w:r w:rsidR="00AB11AC" w:rsidRPr="008C3D5F">
              <w:rPr>
                <w:rFonts w:ascii="Times New Roman" w:hAnsi="Times New Roman" w:cs="Times New Roman"/>
                <w:b/>
              </w:rPr>
              <w:t xml:space="preserve"> OCENA WNIOSKU</w:t>
            </w:r>
            <w:r w:rsidR="009170CD" w:rsidRPr="008C3D5F">
              <w:rPr>
                <w:rFonts w:ascii="Times New Roman" w:hAnsi="Times New Roman" w:cs="Times New Roman"/>
                <w:b/>
              </w:rPr>
              <w:t xml:space="preserve"> O POWIERZENIE GRANTU</w:t>
            </w:r>
          </w:p>
        </w:tc>
      </w:tr>
      <w:tr w:rsidR="008C3D5F" w:rsidRPr="008C3D5F" w:rsidTr="009170CD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9170CD" w:rsidRPr="008C3D5F" w:rsidRDefault="009170CD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9170CD" w:rsidRPr="008C3D5F" w:rsidRDefault="009170CD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F">
              <w:rPr>
                <w:rFonts w:ascii="Times New Roman" w:hAnsi="Times New Roman" w:cs="Times New Roman"/>
                <w:b/>
              </w:rPr>
              <w:t>Kryteria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70CD" w:rsidRPr="008C3D5F" w:rsidRDefault="009170CD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F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9170CD" w:rsidRPr="008C3D5F" w:rsidRDefault="009170CD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F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9170CD" w:rsidRPr="008C3D5F" w:rsidRDefault="009170CD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F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8C3D5F" w:rsidRPr="008C3D5F" w:rsidTr="009170CD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9170CD" w:rsidRPr="008C3D5F" w:rsidRDefault="009170CD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9170CD" w:rsidRPr="008C3D5F" w:rsidRDefault="009170CD" w:rsidP="002C2D06">
            <w:pPr>
              <w:jc w:val="both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Wniosek został złożony w miejscu i terminie wskazanym w ogłoszeniu o naborze.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70CD" w:rsidRPr="008C3D5F" w:rsidRDefault="009170CD" w:rsidP="00E50CCB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9170CD" w:rsidRPr="008C3D5F" w:rsidRDefault="009170CD" w:rsidP="00E50CCB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9170CD" w:rsidRPr="008C3D5F" w:rsidRDefault="009170CD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5F" w:rsidRPr="008C3D5F" w:rsidTr="009170CD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9170CD" w:rsidRPr="008C3D5F" w:rsidRDefault="009170CD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9170CD" w:rsidRPr="008C3D5F" w:rsidRDefault="009170CD" w:rsidP="002C2D06">
            <w:pPr>
              <w:jc w:val="both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Zakres tematyczny operacji (wniosku) zgodny jest z zakresem, który został wskazany w ogłoszeniu o naborze.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70CD" w:rsidRPr="008C3D5F" w:rsidRDefault="009170CD" w:rsidP="00E50CCB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9170CD" w:rsidRPr="008C3D5F" w:rsidRDefault="009170CD" w:rsidP="00E50CCB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9170CD" w:rsidRPr="008C3D5F" w:rsidRDefault="009170CD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5F" w:rsidRPr="008C3D5F" w:rsidTr="009170CD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9170CD" w:rsidRPr="008C3D5F" w:rsidRDefault="009170CD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9170CD" w:rsidRPr="008C3D5F" w:rsidRDefault="009170CD" w:rsidP="00B90471">
            <w:pPr>
              <w:jc w:val="both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Operacja realizuje cele główne i szczegółowe LSR, poprzez osiąganie zaplanowanych w LSR wskaźników (załącznik nr 1 do karty oceny zgodności z LSR).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70CD" w:rsidRPr="008C3D5F" w:rsidRDefault="009170CD" w:rsidP="00724E34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9170CD" w:rsidRPr="008C3D5F" w:rsidRDefault="009170CD" w:rsidP="00724E34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9170CD" w:rsidRPr="008C3D5F" w:rsidRDefault="009170CD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5F" w:rsidRPr="008C3D5F" w:rsidTr="009170CD">
        <w:trPr>
          <w:trHeight w:val="742"/>
        </w:trPr>
        <w:tc>
          <w:tcPr>
            <w:tcW w:w="675" w:type="dxa"/>
            <w:shd w:val="clear" w:color="auto" w:fill="auto"/>
            <w:vAlign w:val="center"/>
          </w:tcPr>
          <w:p w:rsidR="009170CD" w:rsidRPr="008C3D5F" w:rsidRDefault="009170CD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9170CD" w:rsidRPr="008C3D5F" w:rsidRDefault="009170CD" w:rsidP="00B90471">
            <w:pPr>
              <w:jc w:val="both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Operacja jest zgodna z Programem, w ramach którego jest planowana realizacja tej operacji (załącznik nr 2 do karty oceny zgodności z LSR).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70CD" w:rsidRPr="008C3D5F" w:rsidRDefault="009170CD" w:rsidP="008722DF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9170CD" w:rsidRPr="008C3D5F" w:rsidRDefault="009170CD" w:rsidP="008722DF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9170CD" w:rsidRPr="008C3D5F" w:rsidRDefault="009170CD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5F" w:rsidRPr="008C3D5F" w:rsidTr="009170CD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9170CD" w:rsidRPr="008C3D5F" w:rsidRDefault="009170CD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9170CD" w:rsidRPr="008C3D5F" w:rsidRDefault="009170CD" w:rsidP="002C2D06">
            <w:pPr>
              <w:jc w:val="both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Operacja (wniosek) zgodna jest z formą wsparcia wskazaną w ogłoszeniu o naborze.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70CD" w:rsidRPr="008C3D5F" w:rsidRDefault="009170CD" w:rsidP="00E50CCB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9170CD" w:rsidRPr="008C3D5F" w:rsidRDefault="009170CD" w:rsidP="00E50CCB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9170CD" w:rsidRPr="008C3D5F" w:rsidRDefault="009170CD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5F" w:rsidRPr="008C3D5F" w:rsidTr="009170CD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9170CD" w:rsidRPr="008C3D5F" w:rsidRDefault="009170CD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9170CD" w:rsidRPr="008C3D5F" w:rsidRDefault="009170CD" w:rsidP="002C2D06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8C3D5F">
              <w:rPr>
                <w:rFonts w:ascii="Times New Roman" w:hAnsi="Times New Roman" w:cs="Times New Roman"/>
              </w:rPr>
              <w:t>Operacja (wniosek) zgodna jest z warunkami udzielenia wsparcia obowiązującymi w ramach naboru.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70CD" w:rsidRPr="008C3D5F" w:rsidRDefault="009170CD" w:rsidP="00E50CCB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9170CD" w:rsidRPr="008C3D5F" w:rsidRDefault="009170CD" w:rsidP="00E50CCB">
            <w:pPr>
              <w:jc w:val="center"/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9170CD" w:rsidRPr="008C3D5F" w:rsidRDefault="009170CD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5F" w:rsidRPr="008C3D5F" w:rsidTr="009170CD">
        <w:trPr>
          <w:trHeight w:val="965"/>
        </w:trPr>
        <w:tc>
          <w:tcPr>
            <w:tcW w:w="10740" w:type="dxa"/>
            <w:gridSpan w:val="8"/>
            <w:shd w:val="clear" w:color="auto" w:fill="auto"/>
            <w:vAlign w:val="center"/>
          </w:tcPr>
          <w:p w:rsidR="00993C4A" w:rsidRPr="008C3D5F" w:rsidRDefault="0074239B" w:rsidP="00993C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3D5F">
              <w:rPr>
                <w:rFonts w:ascii="Times New Roman" w:hAnsi="Times New Roman" w:cs="Times New Roman"/>
                <w:i/>
              </w:rPr>
              <w:t xml:space="preserve">W przypadku </w:t>
            </w:r>
            <w:r w:rsidR="00993C4A" w:rsidRPr="008C3D5F">
              <w:rPr>
                <w:rFonts w:ascii="Times New Roman" w:hAnsi="Times New Roman" w:cs="Times New Roman"/>
                <w:i/>
              </w:rPr>
              <w:t xml:space="preserve">niespełniania kryterium 1. lub 2. lub 3. lub 4. </w:t>
            </w:r>
            <w:r w:rsidR="00203694" w:rsidRPr="008C3D5F">
              <w:rPr>
                <w:rFonts w:ascii="Times New Roman" w:hAnsi="Times New Roman" w:cs="Times New Roman"/>
                <w:i/>
              </w:rPr>
              <w:t xml:space="preserve">lub </w:t>
            </w:r>
            <w:r w:rsidR="008722DF" w:rsidRPr="008C3D5F">
              <w:rPr>
                <w:rFonts w:ascii="Times New Roman" w:hAnsi="Times New Roman" w:cs="Times New Roman"/>
                <w:i/>
              </w:rPr>
              <w:t>5. lub 6.</w:t>
            </w:r>
          </w:p>
          <w:p w:rsidR="00E8004B" w:rsidRPr="008C3D5F" w:rsidRDefault="00993C4A" w:rsidP="00743A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3D5F">
              <w:rPr>
                <w:rFonts w:ascii="Times New Roman" w:hAnsi="Times New Roman" w:cs="Times New Roman"/>
                <w:i/>
              </w:rPr>
              <w:t xml:space="preserve">– jedna odpowiedź „NIE” – operacja nie </w:t>
            </w:r>
            <w:r w:rsidR="00743A1B" w:rsidRPr="008C3D5F">
              <w:rPr>
                <w:rFonts w:ascii="Times New Roman" w:hAnsi="Times New Roman" w:cs="Times New Roman"/>
                <w:i/>
              </w:rPr>
              <w:t>jest zgodna z LSR.</w:t>
            </w:r>
            <w:r w:rsidR="00E8004B" w:rsidRPr="008C3D5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4239B" w:rsidRPr="008C3D5F" w:rsidRDefault="00E8004B" w:rsidP="00743A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3D5F">
              <w:rPr>
                <w:rFonts w:ascii="Times New Roman" w:hAnsi="Times New Roman" w:cs="Times New Roman"/>
                <w:i/>
              </w:rPr>
              <w:t>Dodatkowo członek Rady zobowiązany jest uzasadnić swój wybór.</w:t>
            </w:r>
          </w:p>
        </w:tc>
      </w:tr>
      <w:tr w:rsidR="008C3D5F" w:rsidRPr="008C3D5F" w:rsidTr="009170CD">
        <w:trPr>
          <w:trHeight w:val="524"/>
        </w:trPr>
        <w:tc>
          <w:tcPr>
            <w:tcW w:w="10740" w:type="dxa"/>
            <w:gridSpan w:val="8"/>
            <w:shd w:val="clear" w:color="auto" w:fill="D9D9D9" w:themeFill="background1" w:themeFillShade="D9"/>
            <w:vAlign w:val="center"/>
          </w:tcPr>
          <w:p w:rsidR="0074239B" w:rsidRPr="008C3D5F" w:rsidRDefault="00E8004B" w:rsidP="00E80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F">
              <w:rPr>
                <w:rFonts w:ascii="Times New Roman" w:hAnsi="Times New Roman" w:cs="Times New Roman"/>
                <w:b/>
              </w:rPr>
              <w:t>WYNIK ZGODNOŚCI OPERACJI Z LSR</w:t>
            </w:r>
          </w:p>
        </w:tc>
      </w:tr>
      <w:tr w:rsidR="008C3D5F" w:rsidRPr="008C3D5F" w:rsidTr="009170CD">
        <w:trPr>
          <w:trHeight w:val="825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F">
              <w:rPr>
                <w:rFonts w:ascii="Times New Roman" w:hAnsi="Times New Roman" w:cs="Times New Roman"/>
                <w:b/>
              </w:rPr>
              <w:t>Operacja zgodna z LSR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  <w:r w:rsidRPr="008C3D5F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1963" w:type="dxa"/>
            <w:gridSpan w:val="3"/>
            <w:vMerge w:val="restart"/>
            <w:shd w:val="clear" w:color="auto" w:fill="auto"/>
            <w:vAlign w:val="center"/>
          </w:tcPr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 xml:space="preserve">Data </w:t>
            </w:r>
          </w:p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weryfikacji:</w:t>
            </w:r>
          </w:p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</w:p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4074" w:type="dxa"/>
            <w:gridSpan w:val="2"/>
            <w:vMerge w:val="restart"/>
            <w:shd w:val="clear" w:color="auto" w:fill="auto"/>
            <w:vAlign w:val="center"/>
          </w:tcPr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Imię i nazwisko Weryfikującego:</w:t>
            </w:r>
          </w:p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</w:p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</w:p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8C3D5F" w:rsidRPr="008C3D5F" w:rsidTr="009170CD">
        <w:trPr>
          <w:trHeight w:val="825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744E0E" w:rsidRPr="008C3D5F" w:rsidRDefault="00744E0E" w:rsidP="00744E0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  <w:r w:rsidRPr="008C3D5F">
              <w:rPr>
                <w:rFonts w:ascii="Times New Roman" w:hAnsi="Times New Roman" w:cs="Times New Roman"/>
              </w:rPr>
              <w:sym w:font="Wingdings" w:char="F072"/>
            </w:r>
            <w:r w:rsidRPr="008C3D5F">
              <w:rPr>
                <w:rFonts w:ascii="Times New Roman" w:hAnsi="Times New Roman" w:cs="Times New Roman"/>
              </w:rPr>
              <w:t xml:space="preserve"> NIE</w:t>
            </w:r>
          </w:p>
        </w:tc>
        <w:tc>
          <w:tcPr>
            <w:tcW w:w="1963" w:type="dxa"/>
            <w:gridSpan w:val="3"/>
            <w:vMerge/>
            <w:shd w:val="clear" w:color="auto" w:fill="auto"/>
            <w:vAlign w:val="center"/>
          </w:tcPr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gridSpan w:val="2"/>
            <w:vMerge/>
            <w:shd w:val="clear" w:color="auto" w:fill="auto"/>
            <w:vAlign w:val="center"/>
          </w:tcPr>
          <w:p w:rsidR="00744E0E" w:rsidRPr="008C3D5F" w:rsidRDefault="00744E0E" w:rsidP="00744E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12FC0" w:rsidRPr="008C3D5F" w:rsidRDefault="00F12FC0" w:rsidP="00F12FC0">
      <w:pPr>
        <w:tabs>
          <w:tab w:val="left" w:pos="3195"/>
        </w:tabs>
      </w:pPr>
    </w:p>
    <w:sectPr w:rsidR="00F12FC0" w:rsidRPr="008C3D5F" w:rsidSect="00743A1B">
      <w:headerReference w:type="first" r:id="rId8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59" w:rsidRDefault="00D03F59" w:rsidP="00972D38">
      <w:pPr>
        <w:spacing w:after="0" w:line="240" w:lineRule="auto"/>
      </w:pPr>
      <w:r>
        <w:separator/>
      </w:r>
    </w:p>
  </w:endnote>
  <w:endnote w:type="continuationSeparator" w:id="0">
    <w:p w:rsidR="00D03F59" w:rsidRDefault="00D03F59" w:rsidP="0097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59" w:rsidRDefault="00D03F59" w:rsidP="00972D38">
      <w:pPr>
        <w:spacing w:after="0" w:line="240" w:lineRule="auto"/>
      </w:pPr>
      <w:r>
        <w:separator/>
      </w:r>
    </w:p>
  </w:footnote>
  <w:footnote w:type="continuationSeparator" w:id="0">
    <w:p w:rsidR="00D03F59" w:rsidRDefault="00D03F59" w:rsidP="0097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D3" w:rsidRPr="00972D38" w:rsidRDefault="009170CD" w:rsidP="00972D38">
    <w:pPr>
      <w:ind w:left="1824" w:firstLine="300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    Załącznik nr 5</w:t>
    </w:r>
    <w:r w:rsidR="00D916D3" w:rsidRPr="000F0B03">
      <w:rPr>
        <w:rFonts w:ascii="Times New Roman" w:hAnsi="Times New Roman" w:cs="Times New Roman"/>
        <w:b/>
        <w:sz w:val="24"/>
      </w:rPr>
      <w:t xml:space="preserve"> do „Procedur</w:t>
    </w:r>
    <w:r w:rsidR="00D916D3">
      <w:rPr>
        <w:rFonts w:ascii="Times New Roman" w:hAnsi="Times New Roman" w:cs="Times New Roman"/>
        <w:b/>
        <w:sz w:val="24"/>
      </w:rPr>
      <w:t>y</w:t>
    </w:r>
    <w:r w:rsidR="00D916D3" w:rsidRPr="000F0B03">
      <w:rPr>
        <w:rFonts w:ascii="Times New Roman" w:hAnsi="Times New Roman" w:cs="Times New Roman"/>
        <w:b/>
        <w:sz w:val="24"/>
      </w:rPr>
      <w:t xml:space="preserve"> wyboru i oceny</w:t>
    </w:r>
    <w:r w:rsidR="00D916D3">
      <w:rPr>
        <w:rFonts w:ascii="Times New Roman" w:hAnsi="Times New Roman" w:cs="Times New Roman"/>
        <w:b/>
        <w:sz w:val="24"/>
      </w:rPr>
      <w:t xml:space="preserve"> operacji w ramach LSR</w:t>
    </w:r>
    <w:r w:rsidR="00D916D3" w:rsidRPr="000F0B03">
      <w:rPr>
        <w:rFonts w:ascii="Times New Roman" w:hAnsi="Times New Roman" w:cs="Times New Roman"/>
        <w:b/>
        <w:sz w:val="24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47C"/>
    <w:multiLevelType w:val="hybridMultilevel"/>
    <w:tmpl w:val="FF1EE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04C"/>
    <w:multiLevelType w:val="hybridMultilevel"/>
    <w:tmpl w:val="1612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3F00"/>
    <w:multiLevelType w:val="hybridMultilevel"/>
    <w:tmpl w:val="32C8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26182"/>
    <w:multiLevelType w:val="hybridMultilevel"/>
    <w:tmpl w:val="915AC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95E08"/>
    <w:multiLevelType w:val="hybridMultilevel"/>
    <w:tmpl w:val="5F8E6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B5B53"/>
    <w:multiLevelType w:val="hybridMultilevel"/>
    <w:tmpl w:val="0B308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F2073"/>
    <w:multiLevelType w:val="hybridMultilevel"/>
    <w:tmpl w:val="E4FA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E12EE"/>
    <w:multiLevelType w:val="hybridMultilevel"/>
    <w:tmpl w:val="D81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249E9"/>
    <w:multiLevelType w:val="hybridMultilevel"/>
    <w:tmpl w:val="7E66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735FE"/>
    <w:multiLevelType w:val="hybridMultilevel"/>
    <w:tmpl w:val="B4D03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34DBF"/>
    <w:multiLevelType w:val="hybridMultilevel"/>
    <w:tmpl w:val="84D2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D67A9"/>
    <w:multiLevelType w:val="hybridMultilevel"/>
    <w:tmpl w:val="1B2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F47FB"/>
    <w:multiLevelType w:val="hybridMultilevel"/>
    <w:tmpl w:val="E4FA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6389"/>
    <w:rsid w:val="00005490"/>
    <w:rsid w:val="00016709"/>
    <w:rsid w:val="00054837"/>
    <w:rsid w:val="00070ED1"/>
    <w:rsid w:val="000A4B3A"/>
    <w:rsid w:val="000A5FFD"/>
    <w:rsid w:val="000A6B7B"/>
    <w:rsid w:val="000B689C"/>
    <w:rsid w:val="000C7630"/>
    <w:rsid w:val="000E564E"/>
    <w:rsid w:val="000F5088"/>
    <w:rsid w:val="00115D58"/>
    <w:rsid w:val="00116C52"/>
    <w:rsid w:val="00132FFD"/>
    <w:rsid w:val="001529DB"/>
    <w:rsid w:val="001659A7"/>
    <w:rsid w:val="0017019D"/>
    <w:rsid w:val="001735F2"/>
    <w:rsid w:val="0019780A"/>
    <w:rsid w:val="001B00F6"/>
    <w:rsid w:val="001B4DFA"/>
    <w:rsid w:val="002035EC"/>
    <w:rsid w:val="00203694"/>
    <w:rsid w:val="00231DB1"/>
    <w:rsid w:val="00251034"/>
    <w:rsid w:val="00296E58"/>
    <w:rsid w:val="002A0642"/>
    <w:rsid w:val="002B0B9C"/>
    <w:rsid w:val="002B0CFA"/>
    <w:rsid w:val="002B2C97"/>
    <w:rsid w:val="002C2D06"/>
    <w:rsid w:val="002D5952"/>
    <w:rsid w:val="002E47A2"/>
    <w:rsid w:val="002F31C9"/>
    <w:rsid w:val="00315943"/>
    <w:rsid w:val="00321990"/>
    <w:rsid w:val="00323A0D"/>
    <w:rsid w:val="003462FF"/>
    <w:rsid w:val="00366B89"/>
    <w:rsid w:val="003763E2"/>
    <w:rsid w:val="0038279C"/>
    <w:rsid w:val="00386F52"/>
    <w:rsid w:val="00392915"/>
    <w:rsid w:val="003A7F59"/>
    <w:rsid w:val="003B24A5"/>
    <w:rsid w:val="003B49C3"/>
    <w:rsid w:val="003C67E3"/>
    <w:rsid w:val="003F55BD"/>
    <w:rsid w:val="003F690D"/>
    <w:rsid w:val="00410336"/>
    <w:rsid w:val="004442DC"/>
    <w:rsid w:val="004512C3"/>
    <w:rsid w:val="00465737"/>
    <w:rsid w:val="00471DBE"/>
    <w:rsid w:val="004764AA"/>
    <w:rsid w:val="00486F25"/>
    <w:rsid w:val="004C3582"/>
    <w:rsid w:val="004D1D85"/>
    <w:rsid w:val="004D4937"/>
    <w:rsid w:val="004E2BE2"/>
    <w:rsid w:val="004E7CFC"/>
    <w:rsid w:val="005043A7"/>
    <w:rsid w:val="005114A1"/>
    <w:rsid w:val="00517544"/>
    <w:rsid w:val="005249A6"/>
    <w:rsid w:val="00555C2F"/>
    <w:rsid w:val="00575F3C"/>
    <w:rsid w:val="005A0393"/>
    <w:rsid w:val="005D3E2E"/>
    <w:rsid w:val="005D4794"/>
    <w:rsid w:val="005D610D"/>
    <w:rsid w:val="005E0315"/>
    <w:rsid w:val="005E5095"/>
    <w:rsid w:val="00604983"/>
    <w:rsid w:val="00615467"/>
    <w:rsid w:val="00636276"/>
    <w:rsid w:val="006559A3"/>
    <w:rsid w:val="0066470A"/>
    <w:rsid w:val="00683359"/>
    <w:rsid w:val="00695D2F"/>
    <w:rsid w:val="006B4797"/>
    <w:rsid w:val="006B7676"/>
    <w:rsid w:val="006D5F77"/>
    <w:rsid w:val="006E727E"/>
    <w:rsid w:val="006F3004"/>
    <w:rsid w:val="006F3198"/>
    <w:rsid w:val="00704070"/>
    <w:rsid w:val="00716E32"/>
    <w:rsid w:val="00724E34"/>
    <w:rsid w:val="007311C5"/>
    <w:rsid w:val="00732560"/>
    <w:rsid w:val="0074239B"/>
    <w:rsid w:val="007432E0"/>
    <w:rsid w:val="00743A1B"/>
    <w:rsid w:val="00744E0E"/>
    <w:rsid w:val="00777BC8"/>
    <w:rsid w:val="00785056"/>
    <w:rsid w:val="007A5E1F"/>
    <w:rsid w:val="007B1050"/>
    <w:rsid w:val="007C0D29"/>
    <w:rsid w:val="007C221C"/>
    <w:rsid w:val="007E5BA3"/>
    <w:rsid w:val="007F5E7F"/>
    <w:rsid w:val="00833A14"/>
    <w:rsid w:val="00846A18"/>
    <w:rsid w:val="0085619E"/>
    <w:rsid w:val="00863034"/>
    <w:rsid w:val="008722DF"/>
    <w:rsid w:val="008963DB"/>
    <w:rsid w:val="008B317F"/>
    <w:rsid w:val="008C3D5F"/>
    <w:rsid w:val="008C6D6E"/>
    <w:rsid w:val="008C71EC"/>
    <w:rsid w:val="008D0600"/>
    <w:rsid w:val="008D1182"/>
    <w:rsid w:val="008D6389"/>
    <w:rsid w:val="008F11AD"/>
    <w:rsid w:val="008F4584"/>
    <w:rsid w:val="008F7580"/>
    <w:rsid w:val="009032E1"/>
    <w:rsid w:val="00914680"/>
    <w:rsid w:val="009170CD"/>
    <w:rsid w:val="00925143"/>
    <w:rsid w:val="0093713B"/>
    <w:rsid w:val="00941344"/>
    <w:rsid w:val="00963C42"/>
    <w:rsid w:val="00967175"/>
    <w:rsid w:val="00972D38"/>
    <w:rsid w:val="009819FE"/>
    <w:rsid w:val="00991296"/>
    <w:rsid w:val="00993C4A"/>
    <w:rsid w:val="009A0FCF"/>
    <w:rsid w:val="009D541E"/>
    <w:rsid w:val="00A229F6"/>
    <w:rsid w:val="00A30087"/>
    <w:rsid w:val="00A37C74"/>
    <w:rsid w:val="00A37F7B"/>
    <w:rsid w:val="00A549AD"/>
    <w:rsid w:val="00A65585"/>
    <w:rsid w:val="00A83EEE"/>
    <w:rsid w:val="00AB11AC"/>
    <w:rsid w:val="00AE347B"/>
    <w:rsid w:val="00AF2AD8"/>
    <w:rsid w:val="00AF46CC"/>
    <w:rsid w:val="00B21F72"/>
    <w:rsid w:val="00B33059"/>
    <w:rsid w:val="00B44E8E"/>
    <w:rsid w:val="00B52CBB"/>
    <w:rsid w:val="00B64ED5"/>
    <w:rsid w:val="00B7161A"/>
    <w:rsid w:val="00B71E0A"/>
    <w:rsid w:val="00B877F7"/>
    <w:rsid w:val="00B90471"/>
    <w:rsid w:val="00BA452F"/>
    <w:rsid w:val="00BB76F8"/>
    <w:rsid w:val="00BD2A8A"/>
    <w:rsid w:val="00BD7E7D"/>
    <w:rsid w:val="00BF1BA0"/>
    <w:rsid w:val="00BF380E"/>
    <w:rsid w:val="00C116EB"/>
    <w:rsid w:val="00C21461"/>
    <w:rsid w:val="00C70587"/>
    <w:rsid w:val="00C80A72"/>
    <w:rsid w:val="00C812D3"/>
    <w:rsid w:val="00C81A14"/>
    <w:rsid w:val="00CC0BE0"/>
    <w:rsid w:val="00CE7FF6"/>
    <w:rsid w:val="00D03F59"/>
    <w:rsid w:val="00D31821"/>
    <w:rsid w:val="00D31FB9"/>
    <w:rsid w:val="00D5365A"/>
    <w:rsid w:val="00D53874"/>
    <w:rsid w:val="00D71972"/>
    <w:rsid w:val="00D724C6"/>
    <w:rsid w:val="00D73130"/>
    <w:rsid w:val="00D81DF0"/>
    <w:rsid w:val="00D8294C"/>
    <w:rsid w:val="00D916D3"/>
    <w:rsid w:val="00D94A6E"/>
    <w:rsid w:val="00DD55C2"/>
    <w:rsid w:val="00DD5EEC"/>
    <w:rsid w:val="00DF04DC"/>
    <w:rsid w:val="00E14306"/>
    <w:rsid w:val="00E408EC"/>
    <w:rsid w:val="00E50CCB"/>
    <w:rsid w:val="00E52716"/>
    <w:rsid w:val="00E8004B"/>
    <w:rsid w:val="00E91E8C"/>
    <w:rsid w:val="00E97896"/>
    <w:rsid w:val="00EB5B94"/>
    <w:rsid w:val="00EF4134"/>
    <w:rsid w:val="00EF4454"/>
    <w:rsid w:val="00F0206B"/>
    <w:rsid w:val="00F042F2"/>
    <w:rsid w:val="00F06FF6"/>
    <w:rsid w:val="00F12FC0"/>
    <w:rsid w:val="00F146C5"/>
    <w:rsid w:val="00F37D1A"/>
    <w:rsid w:val="00F62590"/>
    <w:rsid w:val="00F735E1"/>
    <w:rsid w:val="00F90C46"/>
    <w:rsid w:val="00FD5A4F"/>
    <w:rsid w:val="00FE1FDB"/>
    <w:rsid w:val="00FF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467"/>
  </w:style>
  <w:style w:type="paragraph" w:styleId="Nagwek2">
    <w:name w:val="heading 2"/>
    <w:basedOn w:val="Normalny"/>
    <w:link w:val="Nagwek2Znak"/>
    <w:rsid w:val="008963DB"/>
    <w:pPr>
      <w:widowControl w:val="0"/>
      <w:suppressAutoHyphens/>
      <w:autoSpaceDN w:val="0"/>
      <w:spacing w:after="0" w:line="240" w:lineRule="auto"/>
      <w:ind w:left="232"/>
      <w:textAlignment w:val="baseline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agwek3">
    <w:name w:val="heading 3"/>
    <w:basedOn w:val="Normalny"/>
    <w:link w:val="Nagwek3Znak"/>
    <w:rsid w:val="008963DB"/>
    <w:pPr>
      <w:widowControl w:val="0"/>
      <w:suppressAutoHyphens/>
      <w:autoSpaceDN w:val="0"/>
      <w:spacing w:after="0" w:line="240" w:lineRule="auto"/>
      <w:ind w:left="218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link w:val="Nagwek4Znak"/>
    <w:rsid w:val="008963DB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25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1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9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9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8963D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8963D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8963DB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7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D38"/>
  </w:style>
  <w:style w:type="paragraph" w:styleId="Stopka">
    <w:name w:val="footer"/>
    <w:basedOn w:val="Normalny"/>
    <w:link w:val="StopkaZnak"/>
    <w:uiPriority w:val="99"/>
    <w:unhideWhenUsed/>
    <w:rsid w:val="0097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327E-19B0-4CC9-9214-1F306A3F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LGD_MONIKA</cp:lastModifiedBy>
  <cp:revision>2</cp:revision>
  <cp:lastPrinted>2016-12-14T09:10:00Z</cp:lastPrinted>
  <dcterms:created xsi:type="dcterms:W3CDTF">2017-02-14T13:42:00Z</dcterms:created>
  <dcterms:modified xsi:type="dcterms:W3CDTF">2017-02-14T13:42:00Z</dcterms:modified>
</cp:coreProperties>
</file>